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BF" w:rsidRDefault="003725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25BF" w:rsidRDefault="003725BF">
      <w:pPr>
        <w:pStyle w:val="ConsPlusNormal"/>
        <w:jc w:val="both"/>
        <w:outlineLvl w:val="0"/>
      </w:pPr>
    </w:p>
    <w:p w:rsidR="003725BF" w:rsidRDefault="003725B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725BF" w:rsidRDefault="003725BF">
      <w:pPr>
        <w:pStyle w:val="ConsPlusTitle"/>
        <w:jc w:val="center"/>
      </w:pPr>
    </w:p>
    <w:p w:rsidR="003725BF" w:rsidRDefault="003725BF">
      <w:pPr>
        <w:pStyle w:val="ConsPlusTitle"/>
        <w:jc w:val="center"/>
      </w:pPr>
      <w:r>
        <w:t>ИНФОРМАЦИЯ</w:t>
      </w:r>
    </w:p>
    <w:p w:rsidR="003725BF" w:rsidRDefault="003725BF">
      <w:pPr>
        <w:pStyle w:val="ConsPlusTitle"/>
        <w:jc w:val="center"/>
      </w:pPr>
      <w:r>
        <w:t>от 26 марта 2020 года</w:t>
      </w:r>
    </w:p>
    <w:p w:rsidR="003725BF" w:rsidRDefault="003725BF">
      <w:pPr>
        <w:pStyle w:val="ConsPlusTitle"/>
        <w:jc w:val="center"/>
      </w:pPr>
    </w:p>
    <w:p w:rsidR="003725BF" w:rsidRDefault="003725BF">
      <w:pPr>
        <w:pStyle w:val="ConsPlusTitle"/>
        <w:jc w:val="center"/>
      </w:pPr>
      <w:r>
        <w:t>ПОСТАВКУ МЕДИЦИНСКИХ ТОВАРОВ В РОССИЮ ОСВОБОЖДАЮТ</w:t>
      </w:r>
    </w:p>
    <w:p w:rsidR="003725BF" w:rsidRDefault="003725BF">
      <w:pPr>
        <w:pStyle w:val="ConsPlusTitle"/>
        <w:jc w:val="center"/>
      </w:pPr>
      <w:r>
        <w:t>ОТ ТАМОЖЕННЫХ ПОШЛИН</w:t>
      </w:r>
    </w:p>
    <w:p w:rsidR="003725BF" w:rsidRDefault="003725BF">
      <w:pPr>
        <w:pStyle w:val="ConsPlusNormal"/>
        <w:jc w:val="both"/>
      </w:pPr>
    </w:p>
    <w:p w:rsidR="003725BF" w:rsidRDefault="003725BF">
      <w:pPr>
        <w:pStyle w:val="ConsPlusNormal"/>
        <w:ind w:firstLine="540"/>
        <w:jc w:val="both"/>
      </w:pPr>
      <w:r>
        <w:t xml:space="preserve">По предложению Минэкономразвития России Совет Евразийской экономической комиссии принял решение освободить от уплаты таможенных пошлин при ввозе товаров, необходимых для предупреждения и предотвращения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3725BF" w:rsidRDefault="003725BF">
      <w:pPr>
        <w:pStyle w:val="ConsPlusNormal"/>
        <w:spacing w:before="220"/>
        <w:ind w:firstLine="540"/>
        <w:jc w:val="both"/>
      </w:pPr>
      <w:r>
        <w:t>Беспошлинный режим импорта распространяется на средства индивидуальной защиты (маски и респираторы, очки, перчатки, костюмы, бахилы), вакцины, лабораторные реагенты, боксы и носилки для транспортировки пациентов, мешки для транспортировки опасных биологических отходов, системы для переливания крови, трубки для искусственной вентиляции легких, шприцы и катетеры, материалы, используемые для производства средств индивидуальной защиты, дезинфицирующие средств.</w:t>
      </w:r>
    </w:p>
    <w:p w:rsidR="003725BF" w:rsidRDefault="003725BF">
      <w:pPr>
        <w:pStyle w:val="ConsPlusNormal"/>
        <w:spacing w:before="220"/>
        <w:ind w:firstLine="540"/>
        <w:jc w:val="both"/>
      </w:pPr>
      <w:r>
        <w:t>Мера действует в отношении товаров, ввозимых в период с 16 марта по 30 сентября 2020 года.</w:t>
      </w:r>
    </w:p>
    <w:p w:rsidR="003725BF" w:rsidRDefault="003725BF">
      <w:pPr>
        <w:pStyle w:val="ConsPlusNormal"/>
        <w:spacing w:before="220"/>
        <w:ind w:firstLine="540"/>
        <w:jc w:val="both"/>
      </w:pPr>
      <w:r>
        <w:t>При этом основным условием является необходимость получения подтверждения целевого назначения ввозимых товаров. Для этого заинтересованным участникам внешнеэкономической деятельности следует обращаться в Минпромторг России и Минздрав России.</w:t>
      </w:r>
    </w:p>
    <w:p w:rsidR="003725BF" w:rsidRDefault="003725BF">
      <w:pPr>
        <w:pStyle w:val="ConsPlusNormal"/>
        <w:jc w:val="both"/>
      </w:pPr>
    </w:p>
    <w:p w:rsidR="003725BF" w:rsidRDefault="003725BF">
      <w:pPr>
        <w:pStyle w:val="ConsPlusNormal"/>
        <w:jc w:val="both"/>
      </w:pPr>
    </w:p>
    <w:p w:rsidR="003725BF" w:rsidRDefault="003725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C34" w:rsidRDefault="003C0C34">
      <w:bookmarkStart w:id="0" w:name="_GoBack"/>
      <w:bookmarkEnd w:id="0"/>
    </w:p>
    <w:sectPr w:rsidR="003C0C34" w:rsidSect="00F4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BF"/>
    <w:rsid w:val="003725BF"/>
    <w:rsid w:val="003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FC0B-0314-4F0D-8FEB-6E59C50D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5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2020-04-02T09:10:00Z</dcterms:created>
  <dcterms:modified xsi:type="dcterms:W3CDTF">2020-04-02T09:11:00Z</dcterms:modified>
</cp:coreProperties>
</file>